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9C9" w:rsidRPr="004F438A" w:rsidRDefault="00F059C9" w:rsidP="00F059C9">
      <w:pPr>
        <w:bidi/>
        <w:jc w:val="center"/>
        <w:rPr>
          <w:color w:val="002060"/>
          <w:lang w:bidi="fa-IR"/>
        </w:rPr>
      </w:pPr>
      <w:r w:rsidRPr="004F438A">
        <w:rPr>
          <w:color w:val="002060"/>
          <w:rtl/>
          <w:lang w:bidi="fa-IR"/>
        </w:rPr>
        <w:t>خارج اصول</w:t>
      </w:r>
    </w:p>
    <w:p w:rsidR="00F059C9" w:rsidRPr="004F438A" w:rsidRDefault="00F059C9" w:rsidP="00E23558">
      <w:pPr>
        <w:bidi/>
        <w:jc w:val="center"/>
        <w:rPr>
          <w:color w:val="002060"/>
          <w:rtl/>
          <w:lang w:bidi="fa-IR"/>
        </w:rPr>
      </w:pPr>
      <w:r w:rsidRPr="004F438A">
        <w:rPr>
          <w:color w:val="002060"/>
          <w:rtl/>
          <w:lang w:bidi="fa-IR"/>
        </w:rPr>
        <w:t>جلسه</w:t>
      </w:r>
      <w:r w:rsidR="00E23558">
        <w:rPr>
          <w:rFonts w:hint="cs"/>
          <w:color w:val="002060"/>
          <w:rtl/>
          <w:lang w:bidi="fa-IR"/>
        </w:rPr>
        <w:t xml:space="preserve"> 90</w:t>
      </w:r>
      <w:r w:rsidRPr="004F438A">
        <w:rPr>
          <w:color w:val="002060"/>
          <w:rtl/>
          <w:lang w:bidi="fa-IR"/>
        </w:rPr>
        <w:t xml:space="preserve"> * </w:t>
      </w:r>
      <w:r w:rsidR="00E23558">
        <w:rPr>
          <w:rFonts w:hint="cs"/>
          <w:color w:val="002060"/>
          <w:rtl/>
          <w:lang w:bidi="fa-IR"/>
        </w:rPr>
        <w:t>یکشنبه</w:t>
      </w:r>
      <w:r w:rsidRPr="004F438A">
        <w:rPr>
          <w:color w:val="002060"/>
          <w:rtl/>
          <w:lang w:bidi="fa-IR"/>
        </w:rPr>
        <w:t xml:space="preserve"> </w:t>
      </w:r>
      <w:r w:rsidR="00E23558">
        <w:rPr>
          <w:rFonts w:hint="cs"/>
          <w:color w:val="002060"/>
          <w:rtl/>
          <w:lang w:bidi="fa-IR"/>
        </w:rPr>
        <w:t>4</w:t>
      </w:r>
      <w:r w:rsidRPr="004F438A">
        <w:rPr>
          <w:color w:val="002060"/>
          <w:rtl/>
          <w:lang w:bidi="fa-IR"/>
        </w:rPr>
        <w:t xml:space="preserve">/ </w:t>
      </w:r>
      <w:r w:rsidR="00E23558">
        <w:rPr>
          <w:rFonts w:hint="cs"/>
          <w:color w:val="002060"/>
          <w:rtl/>
          <w:lang w:bidi="fa-IR"/>
        </w:rPr>
        <w:t>12</w:t>
      </w:r>
      <w:r w:rsidRPr="004F438A">
        <w:rPr>
          <w:color w:val="002060"/>
          <w:rtl/>
          <w:lang w:bidi="fa-IR"/>
        </w:rPr>
        <w:t>/ 98</w:t>
      </w:r>
    </w:p>
    <w:p w:rsidR="00F059C9" w:rsidRPr="004F438A" w:rsidRDefault="00F059C9" w:rsidP="00F059C9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4F438A">
        <w:rPr>
          <w:color w:val="FF0000"/>
          <w:rtl/>
          <w:lang w:bidi="fa-IR"/>
        </w:rPr>
        <w:t>موضوع: مسأله ی ضد</w:t>
      </w:r>
    </w:p>
    <w:p w:rsidR="00F059C9" w:rsidRPr="004F438A" w:rsidRDefault="00F059C9" w:rsidP="00F059C9">
      <w:pPr>
        <w:bidi/>
        <w:rPr>
          <w:rtl/>
          <w:lang w:bidi="fa-IR"/>
        </w:rPr>
      </w:pP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  <w:t>بسم الله الرحمن الرحیم الحمد لله ربّ العالمین و صلّی الله علی سیّدنا محمّد و آله الطیبین الطاهرین.</w:t>
      </w:r>
    </w:p>
    <w:p w:rsidR="00F059C9" w:rsidRPr="004F438A" w:rsidRDefault="00F059C9" w:rsidP="00F059C9">
      <w:pPr>
        <w:bidi/>
        <w:rPr>
          <w:rtl/>
          <w:lang w:bidi="fa-IR"/>
        </w:rPr>
      </w:pPr>
      <w:r w:rsidRPr="004F438A">
        <w:rPr>
          <w:rtl/>
          <w:lang w:bidi="fa-IR"/>
        </w:rPr>
        <w:t>لا حول و لا قوة الّا بالله العلی العظیم.</w:t>
      </w:r>
    </w:p>
    <w:p w:rsidR="00F059C9" w:rsidRPr="004F438A" w:rsidRDefault="00F059C9" w:rsidP="00F059C9">
      <w:pPr>
        <w:bidi/>
        <w:jc w:val="center"/>
        <w:rPr>
          <w:color w:val="002060"/>
          <w:rtl/>
          <w:lang w:bidi="fa-IR"/>
        </w:rPr>
      </w:pPr>
      <w:r w:rsidRPr="004F438A">
        <w:rPr>
          <w:color w:val="002060"/>
          <w:rtl/>
          <w:lang w:bidi="fa-IR"/>
        </w:rPr>
        <w:t>*******</w:t>
      </w:r>
    </w:p>
    <w:p w:rsidR="00E23558" w:rsidRDefault="00E23558" w:rsidP="002F2C53">
      <w:pPr>
        <w:bidi/>
        <w:rPr>
          <w:rtl/>
        </w:rPr>
      </w:pPr>
      <w:r>
        <w:rPr>
          <w:rFonts w:hint="cs"/>
          <w:rtl/>
        </w:rPr>
        <w:t xml:space="preserve">الأدلة التی استدلّ بها للإقتضاء </w:t>
      </w:r>
      <w:r w:rsidR="002F2C53">
        <w:rPr>
          <w:rFonts w:hint="cs"/>
          <w:rtl/>
        </w:rPr>
        <w:t>خمسة</w:t>
      </w:r>
      <w:r>
        <w:rPr>
          <w:rFonts w:hint="cs"/>
          <w:rtl/>
        </w:rPr>
        <w:t>: المقدّمیة و التلازم و الدلالة التضمّنیة(الجزئی</w:t>
      </w:r>
      <w:r w:rsidR="002F2C53">
        <w:rPr>
          <w:rFonts w:hint="cs"/>
          <w:rtl/>
        </w:rPr>
        <w:t>ة) و الدلالة المطابقیة(العینیة) و الدلالة الإلتزامیة.</w:t>
      </w:r>
    </w:p>
    <w:p w:rsidR="0080192D" w:rsidRDefault="00E23558" w:rsidP="00E23558">
      <w:pPr>
        <w:bidi/>
        <w:rPr>
          <w:rtl/>
        </w:rPr>
      </w:pPr>
      <w:r>
        <w:rPr>
          <w:rFonts w:hint="cs"/>
          <w:rtl/>
        </w:rPr>
        <w:t>کلام در دلیل چهارم بود. یعنی امر به شیئ عین نهی از ضدّ است؛ این عینی</w:t>
      </w:r>
      <w:r w:rsidR="009B64DB">
        <w:rPr>
          <w:rFonts w:hint="cs"/>
          <w:rtl/>
        </w:rPr>
        <w:t>ّ</w:t>
      </w:r>
      <w:r>
        <w:rPr>
          <w:rFonts w:hint="cs"/>
          <w:rtl/>
        </w:rPr>
        <w:t xml:space="preserve">ت </w:t>
      </w:r>
      <w:r w:rsidR="0080192D">
        <w:rPr>
          <w:rFonts w:hint="cs"/>
          <w:rtl/>
        </w:rPr>
        <w:t xml:space="preserve">دو معنی دارد: </w:t>
      </w:r>
      <w:r w:rsidR="00BB5B9D">
        <w:rPr>
          <w:rFonts w:hint="cs"/>
          <w:rtl/>
        </w:rPr>
        <w:t>«</w:t>
      </w:r>
      <w:r>
        <w:rPr>
          <w:rFonts w:hint="cs"/>
          <w:rtl/>
        </w:rPr>
        <w:t xml:space="preserve">معنای </w:t>
      </w:r>
      <w:r w:rsidR="0080192D">
        <w:rPr>
          <w:rFonts w:hint="cs"/>
          <w:rtl/>
        </w:rPr>
        <w:t>اثباتی</w:t>
      </w:r>
      <w:r>
        <w:rPr>
          <w:rFonts w:hint="cs"/>
          <w:rtl/>
        </w:rPr>
        <w:t xml:space="preserve"> و دلالی</w:t>
      </w:r>
      <w:r w:rsidR="00BB5B9D">
        <w:rPr>
          <w:rFonts w:hint="cs"/>
          <w:rtl/>
        </w:rPr>
        <w:t>»</w:t>
      </w:r>
      <w:r w:rsidR="0080192D">
        <w:rPr>
          <w:rFonts w:hint="cs"/>
          <w:rtl/>
        </w:rPr>
        <w:t xml:space="preserve"> و</w:t>
      </w:r>
      <w:r>
        <w:rPr>
          <w:rFonts w:hint="cs"/>
          <w:rtl/>
        </w:rPr>
        <w:t xml:space="preserve"> </w:t>
      </w:r>
      <w:r w:rsidR="00BB5B9D">
        <w:rPr>
          <w:rFonts w:hint="cs"/>
          <w:rtl/>
        </w:rPr>
        <w:t>«</w:t>
      </w:r>
      <w:r>
        <w:rPr>
          <w:rFonts w:hint="cs"/>
          <w:rtl/>
        </w:rPr>
        <w:t>معنای</w:t>
      </w:r>
      <w:r w:rsidR="00B230E2">
        <w:rPr>
          <w:rFonts w:hint="cs"/>
          <w:rtl/>
        </w:rPr>
        <w:t xml:space="preserve"> ث</w:t>
      </w:r>
      <w:r w:rsidR="0080192D">
        <w:rPr>
          <w:rFonts w:hint="cs"/>
          <w:rtl/>
        </w:rPr>
        <w:t>بوتی</w:t>
      </w:r>
      <w:r w:rsidR="00BB5B9D">
        <w:rPr>
          <w:rFonts w:hint="cs"/>
          <w:rtl/>
        </w:rPr>
        <w:t>»</w:t>
      </w:r>
      <w:r w:rsidR="0080192D">
        <w:rPr>
          <w:rFonts w:hint="cs"/>
          <w:rtl/>
        </w:rPr>
        <w:t>.</w:t>
      </w:r>
    </w:p>
    <w:p w:rsidR="00753BA3" w:rsidRPr="00753BA3" w:rsidRDefault="00753BA3" w:rsidP="00A33AAD">
      <w:pPr>
        <w:bidi/>
        <w:rPr>
          <w:color w:val="0070C0"/>
          <w:rtl/>
        </w:rPr>
      </w:pPr>
      <w:r>
        <w:rPr>
          <w:rFonts w:hint="cs"/>
          <w:color w:val="0070C0"/>
          <w:rtl/>
        </w:rPr>
        <w:t>او</w:t>
      </w:r>
      <w:r w:rsidR="009B64DB">
        <w:rPr>
          <w:rFonts w:hint="cs"/>
          <w:color w:val="0070C0"/>
          <w:rtl/>
        </w:rPr>
        <w:t>ّ</w:t>
      </w:r>
      <w:r>
        <w:rPr>
          <w:rFonts w:hint="cs"/>
          <w:color w:val="0070C0"/>
          <w:rtl/>
        </w:rPr>
        <w:t>ل(</w:t>
      </w:r>
      <w:r w:rsidRPr="00753BA3">
        <w:rPr>
          <w:rFonts w:hint="cs"/>
          <w:color w:val="0070C0"/>
          <w:rtl/>
        </w:rPr>
        <w:t>معنای اثباتی و دلالی</w:t>
      </w:r>
      <w:r>
        <w:rPr>
          <w:rFonts w:hint="cs"/>
          <w:color w:val="0070C0"/>
          <w:rtl/>
        </w:rPr>
        <w:t>)</w:t>
      </w:r>
    </w:p>
    <w:p w:rsidR="00AB6F98" w:rsidRDefault="0080192D" w:rsidP="009B64DB">
      <w:pPr>
        <w:bidi/>
        <w:rPr>
          <w:rtl/>
        </w:rPr>
      </w:pPr>
      <w:r>
        <w:rPr>
          <w:rFonts w:hint="cs"/>
          <w:rtl/>
        </w:rPr>
        <w:t xml:space="preserve">یعنی در مقام دلالت </w:t>
      </w:r>
      <w:r w:rsidR="00B230E2">
        <w:rPr>
          <w:rFonts w:hint="cs"/>
          <w:rtl/>
        </w:rPr>
        <w:t>«</w:t>
      </w:r>
      <w:r>
        <w:rPr>
          <w:rFonts w:hint="cs"/>
          <w:rtl/>
        </w:rPr>
        <w:t>صل</w:t>
      </w:r>
      <w:r w:rsidR="00B230E2">
        <w:rPr>
          <w:rFonts w:hint="cs"/>
          <w:rtl/>
        </w:rPr>
        <w:t>ّ»</w:t>
      </w:r>
      <w:r>
        <w:rPr>
          <w:rFonts w:hint="cs"/>
          <w:rtl/>
        </w:rPr>
        <w:t xml:space="preserve"> معادل </w:t>
      </w:r>
      <w:r w:rsidR="00B230E2">
        <w:rPr>
          <w:rFonts w:hint="cs"/>
          <w:rtl/>
        </w:rPr>
        <w:t>«</w:t>
      </w:r>
      <w:r>
        <w:rPr>
          <w:rFonts w:hint="cs"/>
          <w:rtl/>
        </w:rPr>
        <w:t>لاتترک الصلاة</w:t>
      </w:r>
      <w:r w:rsidR="00B230E2">
        <w:rPr>
          <w:rFonts w:hint="cs"/>
          <w:rtl/>
        </w:rPr>
        <w:t>»</w:t>
      </w:r>
      <w:r>
        <w:rPr>
          <w:rFonts w:hint="cs"/>
          <w:rtl/>
        </w:rPr>
        <w:t xml:space="preserve"> است؛ این</w:t>
      </w:r>
      <w:r w:rsidR="00FF0208">
        <w:rPr>
          <w:rFonts w:hint="cs"/>
          <w:rtl/>
        </w:rPr>
        <w:t xml:space="preserve"> معنی</w:t>
      </w:r>
      <w:r>
        <w:rPr>
          <w:rFonts w:hint="cs"/>
          <w:rtl/>
        </w:rPr>
        <w:t xml:space="preserve"> بین فقه</w:t>
      </w:r>
      <w:r w:rsidR="00FA5889">
        <w:rPr>
          <w:rFonts w:hint="cs"/>
          <w:rtl/>
        </w:rPr>
        <w:t>ا</w:t>
      </w:r>
      <w:r w:rsidR="00852232">
        <w:rPr>
          <w:rFonts w:hint="cs"/>
          <w:rtl/>
        </w:rPr>
        <w:t>ء</w:t>
      </w:r>
      <w:r w:rsidR="00FA5889">
        <w:rPr>
          <w:rFonts w:hint="cs"/>
          <w:rtl/>
        </w:rPr>
        <w:t xml:space="preserve"> مشهور است مثلا</w:t>
      </w:r>
      <w:r w:rsidR="00FF0208">
        <w:rPr>
          <w:rFonts w:hint="cs"/>
          <w:rtl/>
        </w:rPr>
        <w:t>ً</w:t>
      </w:r>
      <w:r w:rsidR="00FA5889">
        <w:rPr>
          <w:rFonts w:hint="cs"/>
          <w:rtl/>
        </w:rPr>
        <w:t xml:space="preserve"> در باب اح</w:t>
      </w:r>
      <w:r w:rsidR="00FF0208">
        <w:rPr>
          <w:rFonts w:hint="cs"/>
          <w:rtl/>
        </w:rPr>
        <w:t>تیاط واجب</w:t>
      </w:r>
      <w:r w:rsidR="009B64DB">
        <w:rPr>
          <w:rFonts w:hint="cs"/>
          <w:rtl/>
        </w:rPr>
        <w:t>،</w:t>
      </w:r>
      <w:r w:rsidR="00FF0208">
        <w:rPr>
          <w:rFonts w:hint="cs"/>
          <w:rtl/>
        </w:rPr>
        <w:t xml:space="preserve"> </w:t>
      </w:r>
      <w:r>
        <w:rPr>
          <w:rFonts w:hint="cs"/>
          <w:rtl/>
        </w:rPr>
        <w:t xml:space="preserve">بجای </w:t>
      </w:r>
      <w:r w:rsidR="00FF0208">
        <w:rPr>
          <w:rFonts w:hint="cs"/>
          <w:rtl/>
        </w:rPr>
        <w:t>اینکه بگویند: "</w:t>
      </w:r>
      <w:r>
        <w:rPr>
          <w:rFonts w:hint="cs"/>
          <w:rtl/>
        </w:rPr>
        <w:t>احتط</w:t>
      </w:r>
      <w:r w:rsidR="00FF0208">
        <w:rPr>
          <w:rFonts w:hint="cs"/>
          <w:rtl/>
        </w:rPr>
        <w:t>"،</w:t>
      </w:r>
      <w:r w:rsidR="00FA5889">
        <w:rPr>
          <w:rFonts w:hint="cs"/>
          <w:rtl/>
        </w:rPr>
        <w:t xml:space="preserve"> </w:t>
      </w:r>
      <w:r w:rsidR="00FF0208">
        <w:rPr>
          <w:rFonts w:hint="cs"/>
          <w:rtl/>
        </w:rPr>
        <w:t xml:space="preserve">می گویند: "لاتترک الاحتیاط"؛ </w:t>
      </w:r>
      <w:r w:rsidR="00FA5889">
        <w:rPr>
          <w:rFonts w:hint="cs"/>
          <w:rtl/>
        </w:rPr>
        <w:t>بنابر</w:t>
      </w:r>
      <w:r w:rsidR="009B64DB">
        <w:rPr>
          <w:rFonts w:hint="cs"/>
          <w:rtl/>
        </w:rPr>
        <w:t xml:space="preserve"> </w:t>
      </w:r>
      <w:r w:rsidR="00FA5889">
        <w:rPr>
          <w:rFonts w:hint="cs"/>
          <w:rtl/>
        </w:rPr>
        <w:t>این</w:t>
      </w:r>
      <w:r w:rsidR="00FF0208">
        <w:rPr>
          <w:rFonts w:hint="cs"/>
          <w:rtl/>
        </w:rPr>
        <w:t xml:space="preserve"> معنای اینکه</w:t>
      </w:r>
      <w:r w:rsidR="00FA5889">
        <w:rPr>
          <w:rFonts w:hint="cs"/>
          <w:rtl/>
        </w:rPr>
        <w:t xml:space="preserve"> امر</w:t>
      </w:r>
      <w:r w:rsidR="009B64DB">
        <w:rPr>
          <w:rFonts w:hint="cs"/>
          <w:rtl/>
        </w:rPr>
        <w:t xml:space="preserve"> به شیئ</w:t>
      </w:r>
      <w:r w:rsidR="00FF0208">
        <w:rPr>
          <w:rFonts w:hint="cs"/>
          <w:rtl/>
        </w:rPr>
        <w:t xml:space="preserve"> عین نهی از ضد</w:t>
      </w:r>
      <w:r w:rsidR="009B64DB">
        <w:rPr>
          <w:rFonts w:hint="cs"/>
          <w:rtl/>
        </w:rPr>
        <w:t>ّ عام است</w:t>
      </w:r>
      <w:r w:rsidR="00FA5889">
        <w:rPr>
          <w:rFonts w:hint="cs"/>
          <w:rtl/>
        </w:rPr>
        <w:t xml:space="preserve"> یعنی</w:t>
      </w:r>
      <w:r w:rsidR="009B64DB">
        <w:rPr>
          <w:rFonts w:hint="cs"/>
          <w:rtl/>
        </w:rPr>
        <w:t xml:space="preserve"> اینکه</w:t>
      </w:r>
      <w:r w:rsidR="00FA5889">
        <w:rPr>
          <w:rFonts w:hint="cs"/>
          <w:rtl/>
        </w:rPr>
        <w:t xml:space="preserve"> این دو از نظر دلالت و حکایت مت</w:t>
      </w:r>
      <w:r w:rsidR="00FF0208">
        <w:rPr>
          <w:rFonts w:hint="cs"/>
          <w:rtl/>
        </w:rPr>
        <w:t>ّ</w:t>
      </w:r>
      <w:r w:rsidR="00FA5889">
        <w:rPr>
          <w:rFonts w:hint="cs"/>
          <w:rtl/>
        </w:rPr>
        <w:t>حدند.</w:t>
      </w:r>
      <w:r w:rsidR="00BB1B30">
        <w:rPr>
          <w:rFonts w:hint="cs"/>
          <w:rtl/>
        </w:rPr>
        <w:t xml:space="preserve"> </w:t>
      </w:r>
      <w:r w:rsidR="00FF0208">
        <w:rPr>
          <w:rFonts w:hint="cs"/>
          <w:rtl/>
        </w:rPr>
        <w:t>«</w:t>
      </w:r>
      <w:r w:rsidR="00BB1B30">
        <w:rPr>
          <w:rFonts w:hint="cs"/>
          <w:rtl/>
        </w:rPr>
        <w:t>صل</w:t>
      </w:r>
      <w:r w:rsidR="00FF0208">
        <w:rPr>
          <w:rFonts w:hint="cs"/>
          <w:rtl/>
        </w:rPr>
        <w:t>ّ»</w:t>
      </w:r>
      <w:r w:rsidR="00BB1B30">
        <w:rPr>
          <w:rFonts w:hint="cs"/>
          <w:rtl/>
        </w:rPr>
        <w:t xml:space="preserve"> و </w:t>
      </w:r>
      <w:r w:rsidR="00FF0208">
        <w:rPr>
          <w:rFonts w:hint="cs"/>
          <w:rtl/>
        </w:rPr>
        <w:t>«</w:t>
      </w:r>
      <w:r w:rsidR="00BB1B30">
        <w:rPr>
          <w:rFonts w:hint="cs"/>
          <w:rtl/>
        </w:rPr>
        <w:t>لاتترک الصلاة</w:t>
      </w:r>
      <w:r w:rsidR="00FF0208">
        <w:rPr>
          <w:rFonts w:hint="cs"/>
          <w:rtl/>
        </w:rPr>
        <w:t>»</w:t>
      </w:r>
      <w:r w:rsidR="00BB1B30">
        <w:rPr>
          <w:rFonts w:hint="cs"/>
          <w:rtl/>
        </w:rPr>
        <w:t xml:space="preserve"> هر</w:t>
      </w:r>
      <w:r w:rsidR="00FF0208">
        <w:rPr>
          <w:rFonts w:hint="cs"/>
          <w:rtl/>
        </w:rPr>
        <w:t xml:space="preserve"> </w:t>
      </w:r>
      <w:r w:rsidR="009B64DB">
        <w:rPr>
          <w:rFonts w:hint="cs"/>
          <w:rtl/>
        </w:rPr>
        <w:t>دو یعنی باید نماز بخوانی -</w:t>
      </w:r>
      <w:r w:rsidR="00FF0208">
        <w:rPr>
          <w:rFonts w:hint="cs"/>
          <w:rtl/>
        </w:rPr>
        <w:t>بخلاف اینکه این دو متغایر باشند؛</w:t>
      </w:r>
      <w:r w:rsidR="003D0F2B">
        <w:rPr>
          <w:rFonts w:hint="cs"/>
          <w:rtl/>
        </w:rPr>
        <w:t xml:space="preserve"> اگر این دو</w:t>
      </w:r>
      <w:r w:rsidR="00B56E4C">
        <w:rPr>
          <w:rFonts w:hint="cs"/>
          <w:rtl/>
        </w:rPr>
        <w:t xml:space="preserve"> را متغایر بدانیم</w:t>
      </w:r>
      <w:r w:rsidR="00FF0208">
        <w:rPr>
          <w:rFonts w:hint="cs"/>
          <w:rtl/>
        </w:rPr>
        <w:t>،</w:t>
      </w:r>
      <w:r w:rsidR="00B56E4C">
        <w:rPr>
          <w:rFonts w:hint="cs"/>
          <w:rtl/>
        </w:rPr>
        <w:t xml:space="preserve"> دیگر وحدت دلالی ندارند</w:t>
      </w:r>
      <w:r w:rsidR="009B64DB">
        <w:rPr>
          <w:rFonts w:hint="cs"/>
          <w:rtl/>
        </w:rPr>
        <w:t>-</w:t>
      </w:r>
      <w:r w:rsidR="00C76EFC">
        <w:rPr>
          <w:rFonts w:hint="cs"/>
          <w:rtl/>
        </w:rPr>
        <w:t xml:space="preserve"> اگر منظور </w:t>
      </w:r>
      <w:r w:rsidR="00F9468D">
        <w:rPr>
          <w:rFonts w:hint="cs"/>
          <w:rtl/>
        </w:rPr>
        <w:t xml:space="preserve"> </w:t>
      </w:r>
      <w:r w:rsidR="00C76EFC">
        <w:rPr>
          <w:rFonts w:hint="cs"/>
          <w:rtl/>
        </w:rPr>
        <w:t>قائلین به اقتضاء این باشد</w:t>
      </w:r>
      <w:r w:rsidR="009B64DB">
        <w:rPr>
          <w:rFonts w:hint="cs"/>
          <w:rtl/>
        </w:rPr>
        <w:t>،</w:t>
      </w:r>
      <w:r w:rsidR="00C76EFC">
        <w:rPr>
          <w:rFonts w:hint="cs"/>
          <w:rtl/>
        </w:rPr>
        <w:t xml:space="preserve"> صحیح است؛ </w:t>
      </w:r>
      <w:r w:rsidR="00F9468D">
        <w:rPr>
          <w:rFonts w:hint="cs"/>
          <w:rtl/>
        </w:rPr>
        <w:t>اما منظور</w:t>
      </w:r>
      <w:r w:rsidR="00C76EFC">
        <w:rPr>
          <w:rFonts w:hint="cs"/>
          <w:rtl/>
        </w:rPr>
        <w:t>شان</w:t>
      </w:r>
      <w:r w:rsidR="00F9468D">
        <w:rPr>
          <w:rFonts w:hint="cs"/>
          <w:rtl/>
        </w:rPr>
        <w:t xml:space="preserve"> این نیست بلکه</w:t>
      </w:r>
      <w:r w:rsidR="00C76EFC">
        <w:rPr>
          <w:rFonts w:hint="cs"/>
          <w:rtl/>
        </w:rPr>
        <w:t xml:space="preserve"> منظور آنها</w:t>
      </w:r>
      <w:r w:rsidR="00F9468D">
        <w:rPr>
          <w:rFonts w:hint="cs"/>
          <w:rtl/>
        </w:rPr>
        <w:t xml:space="preserve"> معنای</w:t>
      </w:r>
      <w:r w:rsidR="00A33AAD">
        <w:rPr>
          <w:rFonts w:hint="cs"/>
          <w:rtl/>
        </w:rPr>
        <w:t xml:space="preserve"> دو</w:t>
      </w:r>
      <w:r w:rsidR="009B64DB">
        <w:rPr>
          <w:rFonts w:hint="cs"/>
          <w:rtl/>
        </w:rPr>
        <w:t>ّ</w:t>
      </w:r>
      <w:r w:rsidR="00A33AAD">
        <w:rPr>
          <w:rFonts w:hint="cs"/>
          <w:rtl/>
        </w:rPr>
        <w:t xml:space="preserve">م است یعنی </w:t>
      </w:r>
      <w:r w:rsidR="009B64DB">
        <w:rPr>
          <w:rFonts w:hint="cs"/>
          <w:rtl/>
        </w:rPr>
        <w:t>اتّحاد</w:t>
      </w:r>
      <w:r w:rsidR="00F9468D">
        <w:rPr>
          <w:rFonts w:hint="cs"/>
          <w:rtl/>
        </w:rPr>
        <w:t xml:space="preserve"> ثبوتی</w:t>
      </w:r>
      <w:r w:rsidR="00A33AAD">
        <w:rPr>
          <w:rFonts w:hint="cs"/>
          <w:rtl/>
        </w:rPr>
        <w:t xml:space="preserve"> و واقعی؛</w:t>
      </w:r>
    </w:p>
    <w:p w:rsidR="00753BA3" w:rsidRPr="00753BA3" w:rsidRDefault="00753BA3" w:rsidP="00AB6F98">
      <w:pPr>
        <w:bidi/>
        <w:rPr>
          <w:color w:val="0070C0"/>
          <w:rtl/>
        </w:rPr>
      </w:pPr>
      <w:r w:rsidRPr="00753BA3">
        <w:rPr>
          <w:rFonts w:hint="cs"/>
          <w:color w:val="0070C0"/>
          <w:rtl/>
        </w:rPr>
        <w:t>دو</w:t>
      </w:r>
      <w:r w:rsidR="009B64DB">
        <w:rPr>
          <w:rFonts w:hint="cs"/>
          <w:color w:val="0070C0"/>
          <w:rtl/>
        </w:rPr>
        <w:t>ّ</w:t>
      </w:r>
      <w:r w:rsidRPr="00753BA3">
        <w:rPr>
          <w:rFonts w:hint="cs"/>
          <w:color w:val="0070C0"/>
          <w:rtl/>
        </w:rPr>
        <w:t>م(معنی ثبوتی و واقعی)</w:t>
      </w:r>
    </w:p>
    <w:p w:rsidR="00A33AAD" w:rsidRDefault="00F9468D" w:rsidP="00753BA3">
      <w:pPr>
        <w:bidi/>
        <w:rPr>
          <w:rtl/>
        </w:rPr>
      </w:pPr>
      <w:r>
        <w:rPr>
          <w:rFonts w:hint="cs"/>
          <w:rtl/>
        </w:rPr>
        <w:t>یعنی</w:t>
      </w:r>
      <w:r w:rsidR="00A33AAD">
        <w:rPr>
          <w:rFonts w:hint="cs"/>
          <w:rtl/>
        </w:rPr>
        <w:t xml:space="preserve"> این دو،</w:t>
      </w:r>
      <w:r>
        <w:rPr>
          <w:rFonts w:hint="cs"/>
          <w:rtl/>
        </w:rPr>
        <w:t xml:space="preserve"> وحدت حقیقی و </w:t>
      </w:r>
      <w:r w:rsidR="00A33AAD">
        <w:rPr>
          <w:rFonts w:hint="cs"/>
          <w:rtl/>
        </w:rPr>
        <w:t>ماهوی</w:t>
      </w:r>
      <w:r>
        <w:rPr>
          <w:rFonts w:hint="cs"/>
          <w:rtl/>
        </w:rPr>
        <w:t xml:space="preserve"> دارند نه</w:t>
      </w:r>
      <w:r w:rsidR="00AB6F98">
        <w:rPr>
          <w:rFonts w:hint="cs"/>
          <w:rtl/>
        </w:rPr>
        <w:t xml:space="preserve"> فقط دلالی؛</w:t>
      </w:r>
      <w:r w:rsidR="00542B98">
        <w:rPr>
          <w:rFonts w:hint="cs"/>
          <w:rtl/>
        </w:rPr>
        <w:t xml:space="preserve"> یعنی نهی از ترک</w:t>
      </w:r>
      <w:r w:rsidR="00A33AAD">
        <w:rPr>
          <w:rFonts w:hint="cs"/>
          <w:rtl/>
        </w:rPr>
        <w:t>،</w:t>
      </w:r>
      <w:r w:rsidR="00542B98">
        <w:rPr>
          <w:rFonts w:hint="cs"/>
          <w:rtl/>
        </w:rPr>
        <w:t xml:space="preserve"> همان طلب</w:t>
      </w:r>
      <w:r w:rsidR="009740E1">
        <w:rPr>
          <w:rFonts w:hint="cs"/>
          <w:rtl/>
        </w:rPr>
        <w:t>ِ</w:t>
      </w:r>
      <w:r w:rsidR="00542B98">
        <w:rPr>
          <w:rFonts w:hint="cs"/>
          <w:rtl/>
        </w:rPr>
        <w:t xml:space="preserve"> ترک</w:t>
      </w:r>
      <w:r w:rsidR="009740E1">
        <w:rPr>
          <w:rFonts w:hint="cs"/>
          <w:rtl/>
        </w:rPr>
        <w:t>ِ</w:t>
      </w:r>
      <w:r w:rsidR="00542B98">
        <w:rPr>
          <w:rFonts w:hint="cs"/>
          <w:rtl/>
        </w:rPr>
        <w:t xml:space="preserve"> </w:t>
      </w:r>
      <w:r w:rsidR="009740E1">
        <w:rPr>
          <w:rFonts w:hint="cs"/>
          <w:rtl/>
        </w:rPr>
        <w:t>«</w:t>
      </w:r>
      <w:r w:rsidR="00542B98">
        <w:rPr>
          <w:rFonts w:hint="cs"/>
          <w:rtl/>
        </w:rPr>
        <w:t>ترک</w:t>
      </w:r>
      <w:r w:rsidR="009740E1">
        <w:rPr>
          <w:rFonts w:hint="cs"/>
          <w:rtl/>
        </w:rPr>
        <w:t xml:space="preserve"> فعل»</w:t>
      </w:r>
      <w:r w:rsidR="00542B98">
        <w:rPr>
          <w:rFonts w:hint="cs"/>
          <w:rtl/>
        </w:rPr>
        <w:t xml:space="preserve"> است.</w:t>
      </w:r>
      <w:r w:rsidR="009740E1">
        <w:rPr>
          <w:rFonts w:hint="cs"/>
          <w:rtl/>
        </w:rPr>
        <w:t xml:space="preserve"> مثلا</w:t>
      </w:r>
      <w:r w:rsidR="00A33AAD">
        <w:rPr>
          <w:rFonts w:hint="cs"/>
          <w:rtl/>
        </w:rPr>
        <w:t>ً</w:t>
      </w:r>
      <w:r w:rsidR="009740E1">
        <w:rPr>
          <w:rFonts w:hint="cs"/>
          <w:rtl/>
        </w:rPr>
        <w:t xml:space="preserve"> در تروک روزه یا حج</w:t>
      </w:r>
      <w:r w:rsidR="00A33AAD">
        <w:rPr>
          <w:rFonts w:hint="cs"/>
          <w:rtl/>
        </w:rPr>
        <w:t>ّ همین</w:t>
      </w:r>
      <w:r w:rsidR="009740E1">
        <w:rPr>
          <w:rFonts w:hint="cs"/>
          <w:rtl/>
        </w:rPr>
        <w:t xml:space="preserve"> است</w:t>
      </w:r>
      <w:r w:rsidR="00A33AAD">
        <w:rPr>
          <w:rFonts w:hint="cs"/>
          <w:rtl/>
        </w:rPr>
        <w:t>: در</w:t>
      </w:r>
      <w:r w:rsidR="009740E1">
        <w:rPr>
          <w:rFonts w:hint="cs"/>
          <w:rtl/>
        </w:rPr>
        <w:t xml:space="preserve"> حج</w:t>
      </w:r>
      <w:r w:rsidR="00AB6F98">
        <w:rPr>
          <w:rFonts w:hint="cs"/>
          <w:rtl/>
        </w:rPr>
        <w:t>ّ</w:t>
      </w:r>
      <w:r w:rsidR="009740E1">
        <w:rPr>
          <w:rFonts w:hint="cs"/>
          <w:rtl/>
        </w:rPr>
        <w:t xml:space="preserve"> که نباید عطر و بوی خوش استفاد کرد، </w:t>
      </w:r>
      <w:r w:rsidR="00A33AAD">
        <w:rPr>
          <w:rFonts w:hint="cs"/>
          <w:rtl/>
        </w:rPr>
        <w:t>«لاتستعمل الطیب»</w:t>
      </w:r>
      <w:r w:rsidR="009740E1">
        <w:rPr>
          <w:rFonts w:hint="cs"/>
          <w:rtl/>
        </w:rPr>
        <w:t xml:space="preserve"> یعنی </w:t>
      </w:r>
      <w:r w:rsidR="009B64DB">
        <w:rPr>
          <w:rFonts w:hint="cs"/>
          <w:rtl/>
        </w:rPr>
        <w:t>«</w:t>
      </w:r>
      <w:r w:rsidR="009740E1">
        <w:rPr>
          <w:rFonts w:hint="cs"/>
          <w:rtl/>
        </w:rPr>
        <w:t>ترک طیب</w:t>
      </w:r>
      <w:r w:rsidR="009B64DB">
        <w:rPr>
          <w:rFonts w:hint="cs"/>
          <w:rtl/>
        </w:rPr>
        <w:t>»</w:t>
      </w:r>
      <w:r w:rsidR="009740E1">
        <w:rPr>
          <w:rFonts w:hint="cs"/>
          <w:rtl/>
        </w:rPr>
        <w:t xml:space="preserve"> محبوبی</w:t>
      </w:r>
      <w:r w:rsidR="00A33AAD">
        <w:rPr>
          <w:rFonts w:hint="cs"/>
          <w:rtl/>
        </w:rPr>
        <w:t>ّ</w:t>
      </w:r>
      <w:r w:rsidR="009740E1">
        <w:rPr>
          <w:rFonts w:hint="cs"/>
          <w:rtl/>
        </w:rPr>
        <w:t>ت دارد</w:t>
      </w:r>
      <w:r w:rsidR="00A33AAD">
        <w:rPr>
          <w:rFonts w:hint="cs"/>
          <w:rtl/>
        </w:rPr>
        <w:t>؛</w:t>
      </w:r>
      <w:r w:rsidR="009740E1">
        <w:rPr>
          <w:rFonts w:hint="cs"/>
          <w:rtl/>
        </w:rPr>
        <w:t xml:space="preserve"> در مانحن فیه نیز ترک</w:t>
      </w:r>
      <w:r w:rsidR="00A33AAD">
        <w:rPr>
          <w:rFonts w:hint="cs"/>
          <w:rtl/>
        </w:rPr>
        <w:t>ِ</w:t>
      </w:r>
      <w:r w:rsidR="009740E1">
        <w:rPr>
          <w:rFonts w:hint="cs"/>
          <w:rtl/>
        </w:rPr>
        <w:t xml:space="preserve"> </w:t>
      </w:r>
      <w:r w:rsidR="00A33AAD">
        <w:rPr>
          <w:rFonts w:hint="cs"/>
          <w:rtl/>
        </w:rPr>
        <w:t>«</w:t>
      </w:r>
      <w:r w:rsidR="009740E1">
        <w:rPr>
          <w:rFonts w:hint="cs"/>
          <w:rtl/>
        </w:rPr>
        <w:t xml:space="preserve">ترک </w:t>
      </w:r>
      <w:r w:rsidR="009740E1">
        <w:rPr>
          <w:rFonts w:hint="cs"/>
          <w:rtl/>
        </w:rPr>
        <w:lastRenderedPageBreak/>
        <w:t>صلاة</w:t>
      </w:r>
      <w:r w:rsidR="00A33AAD">
        <w:rPr>
          <w:rFonts w:hint="cs"/>
          <w:rtl/>
        </w:rPr>
        <w:t>»</w:t>
      </w:r>
      <w:r w:rsidR="009740E1">
        <w:rPr>
          <w:rFonts w:hint="cs"/>
          <w:rtl/>
        </w:rPr>
        <w:t xml:space="preserve"> محبوبی</w:t>
      </w:r>
      <w:r w:rsidR="00A33AAD">
        <w:rPr>
          <w:rFonts w:hint="cs"/>
          <w:rtl/>
        </w:rPr>
        <w:t>ّ</w:t>
      </w:r>
      <w:r w:rsidR="009740E1">
        <w:rPr>
          <w:rFonts w:hint="cs"/>
          <w:rtl/>
        </w:rPr>
        <w:t xml:space="preserve">ت دارد نه اینکه فقط </w:t>
      </w:r>
      <w:r w:rsidR="009B64DB">
        <w:rPr>
          <w:rFonts w:hint="cs"/>
          <w:rtl/>
        </w:rPr>
        <w:t>«</w:t>
      </w:r>
      <w:r w:rsidR="009740E1">
        <w:rPr>
          <w:rFonts w:hint="cs"/>
          <w:rtl/>
        </w:rPr>
        <w:t>فعل صلاة</w:t>
      </w:r>
      <w:r w:rsidR="009B64DB">
        <w:rPr>
          <w:rFonts w:hint="cs"/>
          <w:rtl/>
        </w:rPr>
        <w:t>»</w:t>
      </w:r>
      <w:r w:rsidR="009740E1">
        <w:rPr>
          <w:rFonts w:hint="cs"/>
          <w:rtl/>
        </w:rPr>
        <w:t xml:space="preserve"> محبوبی</w:t>
      </w:r>
      <w:r w:rsidR="00A33AAD">
        <w:rPr>
          <w:rFonts w:hint="cs"/>
          <w:rtl/>
        </w:rPr>
        <w:t>ّ</w:t>
      </w:r>
      <w:r w:rsidR="009740E1">
        <w:rPr>
          <w:rFonts w:hint="cs"/>
          <w:rtl/>
        </w:rPr>
        <w:t>ت داشته باشد و لا تترک الصلاة</w:t>
      </w:r>
      <w:r w:rsidR="00A33AAD">
        <w:rPr>
          <w:rFonts w:hint="cs"/>
          <w:rtl/>
        </w:rPr>
        <w:t>،</w:t>
      </w:r>
      <w:r w:rsidR="009740E1">
        <w:rPr>
          <w:rFonts w:hint="cs"/>
          <w:rtl/>
        </w:rPr>
        <w:t xml:space="preserve"> برای رسیدن به آن باشد.</w:t>
      </w:r>
    </w:p>
    <w:p w:rsidR="004905A9" w:rsidRDefault="004905A9" w:rsidP="00A33AAD">
      <w:pPr>
        <w:bidi/>
        <w:rPr>
          <w:rtl/>
        </w:rPr>
      </w:pPr>
      <w:r>
        <w:rPr>
          <w:rFonts w:hint="cs"/>
          <w:rtl/>
        </w:rPr>
        <w:t>ام</w:t>
      </w:r>
      <w:r w:rsidR="00A33AAD">
        <w:rPr>
          <w:rFonts w:hint="cs"/>
          <w:rtl/>
        </w:rPr>
        <w:t>ّ</w:t>
      </w:r>
      <w:r>
        <w:rPr>
          <w:rFonts w:hint="cs"/>
          <w:rtl/>
        </w:rPr>
        <w:t>ا چنین چیزی قابل قبول نیست</w:t>
      </w:r>
      <w:r w:rsidR="00A33AAD">
        <w:rPr>
          <w:rFonts w:hint="cs"/>
          <w:rtl/>
        </w:rPr>
        <w:t>؛</w:t>
      </w:r>
      <w:r>
        <w:rPr>
          <w:rFonts w:hint="cs"/>
          <w:rtl/>
        </w:rPr>
        <w:t xml:space="preserve"> زیرا</w:t>
      </w:r>
      <w:r w:rsidR="00A33AAD">
        <w:rPr>
          <w:rFonts w:hint="cs"/>
          <w:rtl/>
        </w:rPr>
        <w:t>:</w:t>
      </w:r>
    </w:p>
    <w:p w:rsidR="004905A9" w:rsidRDefault="004905A9" w:rsidP="00273651">
      <w:pPr>
        <w:bidi/>
        <w:rPr>
          <w:rtl/>
        </w:rPr>
      </w:pPr>
      <w:r>
        <w:rPr>
          <w:rFonts w:hint="cs"/>
          <w:rtl/>
        </w:rPr>
        <w:t>او</w:t>
      </w:r>
      <w:r w:rsidR="00A33AAD">
        <w:rPr>
          <w:rFonts w:hint="cs"/>
          <w:rtl/>
        </w:rPr>
        <w:t>ّ</w:t>
      </w:r>
      <w:r>
        <w:rPr>
          <w:rFonts w:hint="cs"/>
          <w:rtl/>
        </w:rPr>
        <w:t>لا</w:t>
      </w:r>
      <w:r w:rsidR="00A33AAD">
        <w:rPr>
          <w:rFonts w:hint="cs"/>
          <w:rtl/>
        </w:rPr>
        <w:t>ً:</w:t>
      </w:r>
      <w:r>
        <w:rPr>
          <w:rFonts w:hint="cs"/>
          <w:rtl/>
        </w:rPr>
        <w:t xml:space="preserve"> در اینصورت دیگر </w:t>
      </w:r>
      <w:r w:rsidR="00595FF7">
        <w:rPr>
          <w:rFonts w:hint="cs"/>
          <w:rtl/>
        </w:rPr>
        <w:t xml:space="preserve">امر و </w:t>
      </w:r>
      <w:r>
        <w:rPr>
          <w:rFonts w:hint="cs"/>
          <w:rtl/>
        </w:rPr>
        <w:t>نهی نداریم زیر</w:t>
      </w:r>
      <w:r w:rsidR="00595FF7">
        <w:rPr>
          <w:rFonts w:hint="cs"/>
          <w:rtl/>
        </w:rPr>
        <w:t xml:space="preserve">ا تمام نهی ها در واقع امر هستند؛ </w:t>
      </w:r>
      <w:r w:rsidR="00273651">
        <w:rPr>
          <w:rFonts w:hint="cs"/>
          <w:rtl/>
        </w:rPr>
        <w:t>در حالیکه</w:t>
      </w:r>
      <w:r w:rsidR="00595FF7">
        <w:rPr>
          <w:rFonts w:hint="cs"/>
          <w:rtl/>
        </w:rPr>
        <w:t xml:space="preserve"> در همین علم اصول دو باب</w:t>
      </w:r>
      <w:r w:rsidR="009B64DB">
        <w:rPr>
          <w:rFonts w:hint="cs"/>
          <w:rtl/>
        </w:rPr>
        <w:t xml:space="preserve"> مهمّ</w:t>
      </w:r>
      <w:r w:rsidR="00595FF7">
        <w:rPr>
          <w:rFonts w:hint="cs"/>
          <w:rtl/>
        </w:rPr>
        <w:t xml:space="preserve"> مورد بحث قرار گرفته است باب اوامر و باب نواهی.</w:t>
      </w:r>
    </w:p>
    <w:p w:rsidR="005E6FE4" w:rsidRDefault="005E6FE4" w:rsidP="006425B6">
      <w:pPr>
        <w:bidi/>
        <w:rPr>
          <w:rtl/>
        </w:rPr>
      </w:pPr>
      <w:r>
        <w:rPr>
          <w:rFonts w:hint="cs"/>
          <w:rtl/>
        </w:rPr>
        <w:t>ثانیا</w:t>
      </w:r>
      <w:r w:rsidR="00A33AAD">
        <w:rPr>
          <w:rFonts w:hint="cs"/>
          <w:rtl/>
        </w:rPr>
        <w:t>ً:</w:t>
      </w:r>
      <w:r>
        <w:rPr>
          <w:rFonts w:hint="cs"/>
          <w:rtl/>
        </w:rPr>
        <w:t xml:space="preserve"> امر فقط مفهوما</w:t>
      </w:r>
      <w:r w:rsidR="00A33AAD">
        <w:rPr>
          <w:rFonts w:hint="cs"/>
          <w:rtl/>
        </w:rPr>
        <w:t>ً</w:t>
      </w:r>
      <w:r>
        <w:rPr>
          <w:rFonts w:hint="cs"/>
          <w:rtl/>
        </w:rPr>
        <w:t xml:space="preserve"> از </w:t>
      </w:r>
      <w:r w:rsidR="004B2131">
        <w:rPr>
          <w:rFonts w:hint="cs"/>
          <w:rtl/>
        </w:rPr>
        <w:t>نهی</w:t>
      </w:r>
      <w:r>
        <w:rPr>
          <w:rFonts w:hint="cs"/>
          <w:rtl/>
        </w:rPr>
        <w:t xml:space="preserve"> جداست ولی مصداقا</w:t>
      </w:r>
      <w:r w:rsidR="00A33AAD">
        <w:rPr>
          <w:rFonts w:hint="cs"/>
          <w:rtl/>
        </w:rPr>
        <w:t>ً</w:t>
      </w:r>
      <w:r>
        <w:rPr>
          <w:rFonts w:hint="cs"/>
          <w:rtl/>
        </w:rPr>
        <w:t xml:space="preserve"> مت</w:t>
      </w:r>
      <w:r w:rsidR="00A33AAD">
        <w:rPr>
          <w:rFonts w:hint="cs"/>
          <w:rtl/>
        </w:rPr>
        <w:t>ّ</w:t>
      </w:r>
      <w:r>
        <w:rPr>
          <w:rFonts w:hint="cs"/>
          <w:rtl/>
        </w:rPr>
        <w:t xml:space="preserve">حد </w:t>
      </w:r>
      <w:r w:rsidR="00431384">
        <w:rPr>
          <w:rFonts w:hint="cs"/>
          <w:rtl/>
        </w:rPr>
        <w:t>می شود</w:t>
      </w:r>
      <w:r w:rsidR="00273651">
        <w:rPr>
          <w:rFonts w:hint="cs"/>
          <w:rtl/>
        </w:rPr>
        <w:t>؛ مثلا</w:t>
      </w:r>
      <w:r w:rsidR="006425B6">
        <w:rPr>
          <w:rFonts w:hint="cs"/>
          <w:rtl/>
        </w:rPr>
        <w:t>ً</w:t>
      </w:r>
      <w:r w:rsidR="00273651">
        <w:rPr>
          <w:rFonts w:hint="cs"/>
          <w:rtl/>
        </w:rPr>
        <w:t xml:space="preserve"> صل</w:t>
      </w:r>
      <w:r w:rsidR="006425B6">
        <w:rPr>
          <w:rFonts w:hint="cs"/>
          <w:rtl/>
        </w:rPr>
        <w:t>ّ</w:t>
      </w:r>
      <w:r w:rsidR="00273651">
        <w:rPr>
          <w:rFonts w:hint="cs"/>
          <w:rtl/>
        </w:rPr>
        <w:t xml:space="preserve"> یعنی طلب فعل صلاة؛ و لاتترک الصلاة یعنی طلب ترک</w:t>
      </w:r>
      <w:r w:rsidR="006425B6">
        <w:rPr>
          <w:rFonts w:hint="cs"/>
          <w:rtl/>
        </w:rPr>
        <w:t>ِ</w:t>
      </w:r>
      <w:r w:rsidR="00273651">
        <w:rPr>
          <w:rFonts w:hint="cs"/>
          <w:rtl/>
        </w:rPr>
        <w:t xml:space="preserve"> ترک صلاة؛ ام</w:t>
      </w:r>
      <w:r w:rsidR="006425B6">
        <w:rPr>
          <w:rFonts w:hint="cs"/>
          <w:rtl/>
        </w:rPr>
        <w:t>ّ</w:t>
      </w:r>
      <w:r w:rsidR="00273651">
        <w:rPr>
          <w:rFonts w:hint="cs"/>
          <w:rtl/>
        </w:rPr>
        <w:t xml:space="preserve">ا در مصداق هر دو </w:t>
      </w:r>
      <w:r w:rsidR="006425B6">
        <w:rPr>
          <w:rFonts w:hint="cs"/>
          <w:rtl/>
        </w:rPr>
        <w:t>یعنی افعل</w:t>
      </w:r>
      <w:r w:rsidR="00273651">
        <w:rPr>
          <w:rFonts w:hint="cs"/>
          <w:rtl/>
        </w:rPr>
        <w:t xml:space="preserve"> </w:t>
      </w:r>
      <w:r w:rsidR="002263E6">
        <w:rPr>
          <w:rFonts w:hint="cs"/>
          <w:rtl/>
        </w:rPr>
        <w:t>ال</w:t>
      </w:r>
      <w:r w:rsidR="00273651">
        <w:rPr>
          <w:rFonts w:hint="cs"/>
          <w:rtl/>
        </w:rPr>
        <w:t>صلاة.</w:t>
      </w:r>
    </w:p>
    <w:p w:rsidR="005E6FE4" w:rsidRDefault="005E6FE4" w:rsidP="006332A9">
      <w:pPr>
        <w:bidi/>
        <w:rPr>
          <w:rtl/>
        </w:rPr>
      </w:pPr>
      <w:r>
        <w:rPr>
          <w:rFonts w:hint="cs"/>
          <w:rtl/>
        </w:rPr>
        <w:t>ثالثا</w:t>
      </w:r>
      <w:r w:rsidR="004E27E5">
        <w:rPr>
          <w:rFonts w:hint="cs"/>
          <w:rtl/>
        </w:rPr>
        <w:t>ً:</w:t>
      </w:r>
      <w:r>
        <w:rPr>
          <w:rFonts w:hint="cs"/>
          <w:rtl/>
        </w:rPr>
        <w:t xml:space="preserve"> </w:t>
      </w:r>
      <w:r w:rsidR="006332A9">
        <w:rPr>
          <w:rFonts w:hint="cs"/>
          <w:rtl/>
        </w:rPr>
        <w:t>بحث اقتضاء امر نهی را،</w:t>
      </w:r>
      <w:r>
        <w:rPr>
          <w:rFonts w:hint="cs"/>
          <w:rtl/>
        </w:rPr>
        <w:t xml:space="preserve"> تحصیل حاصل است زیرا</w:t>
      </w:r>
      <w:r w:rsidR="004E27E5">
        <w:rPr>
          <w:rFonts w:hint="cs"/>
          <w:rtl/>
        </w:rPr>
        <w:t xml:space="preserve"> در اینصورت</w:t>
      </w:r>
      <w:r>
        <w:rPr>
          <w:rFonts w:hint="cs"/>
          <w:rtl/>
        </w:rPr>
        <w:t xml:space="preserve"> اثنینی</w:t>
      </w:r>
      <w:r w:rsidR="004E27E5">
        <w:rPr>
          <w:rFonts w:hint="cs"/>
          <w:rtl/>
        </w:rPr>
        <w:t>ّ</w:t>
      </w:r>
      <w:r>
        <w:rPr>
          <w:rFonts w:hint="cs"/>
          <w:rtl/>
        </w:rPr>
        <w:t>ت ندارند تا یکی اقتضاء کند دیگری را.</w:t>
      </w:r>
    </w:p>
    <w:p w:rsidR="004F0728" w:rsidRDefault="004F0728" w:rsidP="00AB6F98">
      <w:pPr>
        <w:bidi/>
        <w:rPr>
          <w:rtl/>
        </w:rPr>
      </w:pPr>
      <w:r>
        <w:rPr>
          <w:rFonts w:hint="cs"/>
          <w:rtl/>
        </w:rPr>
        <w:t>رابعا</w:t>
      </w:r>
      <w:r w:rsidR="004E27E5">
        <w:rPr>
          <w:rFonts w:hint="cs"/>
          <w:rtl/>
        </w:rPr>
        <w:t>ً:</w:t>
      </w:r>
      <w:r w:rsidR="00AC1EA9">
        <w:rPr>
          <w:rFonts w:hint="cs"/>
          <w:rtl/>
        </w:rPr>
        <w:t xml:space="preserve"> ملاک</w:t>
      </w:r>
      <w:r>
        <w:rPr>
          <w:rFonts w:hint="cs"/>
          <w:rtl/>
        </w:rPr>
        <w:t xml:space="preserve"> در متعل</w:t>
      </w:r>
      <w:r w:rsidR="004E27E5">
        <w:rPr>
          <w:rFonts w:hint="cs"/>
          <w:rtl/>
        </w:rPr>
        <w:t>ّ</w:t>
      </w:r>
      <w:r>
        <w:rPr>
          <w:rFonts w:hint="cs"/>
          <w:rtl/>
        </w:rPr>
        <w:t>ق ام</w:t>
      </w:r>
      <w:r w:rsidR="004E27E5">
        <w:rPr>
          <w:rFonts w:hint="cs"/>
          <w:rtl/>
        </w:rPr>
        <w:t>ر،</w:t>
      </w:r>
      <w:r>
        <w:rPr>
          <w:rFonts w:hint="cs"/>
          <w:rtl/>
        </w:rPr>
        <w:t xml:space="preserve"> محبوبی</w:t>
      </w:r>
      <w:r w:rsidR="004E27E5">
        <w:rPr>
          <w:rFonts w:hint="cs"/>
          <w:rtl/>
        </w:rPr>
        <w:t>ّ</w:t>
      </w:r>
      <w:r>
        <w:rPr>
          <w:rFonts w:hint="cs"/>
          <w:rtl/>
        </w:rPr>
        <w:t>ت است و</w:t>
      </w:r>
      <w:r w:rsidR="004E27E5">
        <w:rPr>
          <w:rFonts w:hint="cs"/>
          <w:rtl/>
        </w:rPr>
        <w:t>لی</w:t>
      </w:r>
      <w:r w:rsidR="00AC1EA9">
        <w:rPr>
          <w:rFonts w:hint="cs"/>
          <w:rtl/>
        </w:rPr>
        <w:t xml:space="preserve"> ملاک</w:t>
      </w:r>
      <w:r>
        <w:rPr>
          <w:rFonts w:hint="cs"/>
          <w:rtl/>
        </w:rPr>
        <w:t xml:space="preserve"> در متعل</w:t>
      </w:r>
      <w:r w:rsidR="004E27E5">
        <w:rPr>
          <w:rFonts w:hint="cs"/>
          <w:rtl/>
        </w:rPr>
        <w:t>ّ</w:t>
      </w:r>
      <w:r>
        <w:rPr>
          <w:rFonts w:hint="cs"/>
          <w:rtl/>
        </w:rPr>
        <w:t>ق نهی</w:t>
      </w:r>
      <w:r w:rsidR="004E27E5">
        <w:rPr>
          <w:rFonts w:hint="cs"/>
          <w:rtl/>
        </w:rPr>
        <w:t>،</w:t>
      </w:r>
      <w:r>
        <w:rPr>
          <w:rFonts w:hint="cs"/>
          <w:rtl/>
        </w:rPr>
        <w:t xml:space="preserve"> مبغوضی</w:t>
      </w:r>
      <w:r w:rsidR="004E27E5">
        <w:rPr>
          <w:rFonts w:hint="cs"/>
          <w:rtl/>
        </w:rPr>
        <w:t>ّ</w:t>
      </w:r>
      <w:r>
        <w:rPr>
          <w:rFonts w:hint="cs"/>
          <w:rtl/>
        </w:rPr>
        <w:t>ت است.</w:t>
      </w:r>
      <w:r w:rsidR="006332A9">
        <w:rPr>
          <w:rFonts w:hint="cs"/>
          <w:rtl/>
        </w:rPr>
        <w:t xml:space="preserve"> امر تابع محبوبیّت است و نهی تابع مبغوضیّت؛</w:t>
      </w:r>
      <w:r w:rsidR="00017F22">
        <w:rPr>
          <w:rFonts w:hint="cs"/>
          <w:rtl/>
        </w:rPr>
        <w:t xml:space="preserve"> این دو متضاد</w:t>
      </w:r>
      <w:r w:rsidR="004E27E5">
        <w:rPr>
          <w:rFonts w:hint="cs"/>
          <w:rtl/>
        </w:rPr>
        <w:t>ّ</w:t>
      </w:r>
      <w:r w:rsidR="00017F22">
        <w:rPr>
          <w:rFonts w:hint="cs"/>
          <w:rtl/>
        </w:rPr>
        <w:t>ند و با هم مت</w:t>
      </w:r>
      <w:r w:rsidR="004E27E5">
        <w:rPr>
          <w:rFonts w:hint="cs"/>
          <w:rtl/>
        </w:rPr>
        <w:t>ّ</w:t>
      </w:r>
      <w:r w:rsidR="00017F22">
        <w:rPr>
          <w:rFonts w:hint="cs"/>
          <w:rtl/>
        </w:rPr>
        <w:t>حد نمی ش</w:t>
      </w:r>
      <w:r w:rsidR="004B2131">
        <w:rPr>
          <w:rFonts w:hint="cs"/>
          <w:rtl/>
        </w:rPr>
        <w:t>وند زیرا مستلزم اجتماع ضد</w:t>
      </w:r>
      <w:r w:rsidR="004E27E5">
        <w:rPr>
          <w:rFonts w:hint="cs"/>
          <w:rtl/>
        </w:rPr>
        <w:t>ّ</w:t>
      </w:r>
      <w:r w:rsidR="004B2131">
        <w:rPr>
          <w:rFonts w:hint="cs"/>
          <w:rtl/>
        </w:rPr>
        <w:t xml:space="preserve">ین است </w:t>
      </w:r>
      <w:r w:rsidR="006332A9">
        <w:rPr>
          <w:rFonts w:hint="cs"/>
          <w:rtl/>
        </w:rPr>
        <w:t>یعنی</w:t>
      </w:r>
      <w:r w:rsidR="004B2131">
        <w:rPr>
          <w:rFonts w:hint="cs"/>
          <w:rtl/>
        </w:rPr>
        <w:t xml:space="preserve"> صلاة هم محبوبی</w:t>
      </w:r>
      <w:r w:rsidR="004E27E5">
        <w:rPr>
          <w:rFonts w:hint="cs"/>
          <w:rtl/>
        </w:rPr>
        <w:t>ّ</w:t>
      </w:r>
      <w:r w:rsidR="004B2131">
        <w:rPr>
          <w:rFonts w:hint="cs"/>
          <w:rtl/>
        </w:rPr>
        <w:t xml:space="preserve">ت </w:t>
      </w:r>
      <w:r w:rsidR="006332A9">
        <w:rPr>
          <w:rFonts w:hint="cs"/>
          <w:rtl/>
        </w:rPr>
        <w:t>داشته باشد</w:t>
      </w:r>
      <w:r w:rsidR="004B2131">
        <w:rPr>
          <w:rFonts w:hint="cs"/>
          <w:rtl/>
        </w:rPr>
        <w:t xml:space="preserve"> و هم مبغوضی</w:t>
      </w:r>
      <w:r w:rsidR="00462A7D">
        <w:rPr>
          <w:rFonts w:hint="cs"/>
          <w:rtl/>
        </w:rPr>
        <w:t>ّ</w:t>
      </w:r>
      <w:r w:rsidR="00AB6F98">
        <w:rPr>
          <w:rFonts w:hint="cs"/>
          <w:rtl/>
        </w:rPr>
        <w:t>ت؛ بخاطر محبوبی</w:t>
      </w:r>
      <w:r w:rsidR="002263E6">
        <w:rPr>
          <w:rFonts w:hint="cs"/>
          <w:rtl/>
        </w:rPr>
        <w:t>ّ</w:t>
      </w:r>
      <w:r w:rsidR="00AB6F98">
        <w:rPr>
          <w:rFonts w:hint="cs"/>
          <w:rtl/>
        </w:rPr>
        <w:t xml:space="preserve">تش مأمور به است و </w:t>
      </w:r>
      <w:r w:rsidR="00E81D81">
        <w:rPr>
          <w:rFonts w:hint="cs"/>
          <w:rtl/>
        </w:rPr>
        <w:t>بخاطر مبغوضی</w:t>
      </w:r>
      <w:r w:rsidR="002263E6">
        <w:rPr>
          <w:rFonts w:hint="cs"/>
          <w:rtl/>
        </w:rPr>
        <w:t>ّ</w:t>
      </w:r>
      <w:r w:rsidR="00E81D81">
        <w:rPr>
          <w:rFonts w:hint="cs"/>
          <w:rtl/>
        </w:rPr>
        <w:t xml:space="preserve">تش </w:t>
      </w:r>
      <w:r w:rsidR="00753BA3">
        <w:rPr>
          <w:rFonts w:hint="cs"/>
          <w:rtl/>
        </w:rPr>
        <w:t>منهی عنه می باشد؛ این ممکن نیست: به سه جهت:</w:t>
      </w:r>
    </w:p>
    <w:p w:rsidR="00753BA3" w:rsidRDefault="00753BA3" w:rsidP="00090F7F">
      <w:pPr>
        <w:bidi/>
        <w:rPr>
          <w:rtl/>
        </w:rPr>
      </w:pPr>
      <w:r>
        <w:rPr>
          <w:rFonts w:hint="cs"/>
          <w:rtl/>
        </w:rPr>
        <w:t>1.</w:t>
      </w:r>
      <w:r w:rsidR="0017632E">
        <w:rPr>
          <w:rFonts w:hint="cs"/>
          <w:rtl/>
        </w:rPr>
        <w:t xml:space="preserve">از </w:t>
      </w:r>
      <w:bookmarkStart w:id="0" w:name="_GoBack"/>
      <w:bookmarkEnd w:id="0"/>
      <w:r w:rsidR="007E0CE9">
        <w:rPr>
          <w:rFonts w:hint="cs"/>
          <w:rtl/>
        </w:rPr>
        <w:t>جهت مبدأ و</w:t>
      </w:r>
      <w:r>
        <w:rPr>
          <w:rFonts w:hint="cs"/>
          <w:rtl/>
        </w:rPr>
        <w:t xml:space="preserve"> ملاک(اثبات) است که توضیح دادیم.</w:t>
      </w:r>
    </w:p>
    <w:p w:rsidR="00753BA3" w:rsidRDefault="00753BA3" w:rsidP="00753BA3">
      <w:pPr>
        <w:bidi/>
        <w:rPr>
          <w:rtl/>
        </w:rPr>
      </w:pPr>
      <w:r>
        <w:rPr>
          <w:rFonts w:hint="cs"/>
          <w:rtl/>
        </w:rPr>
        <w:t>2.</w:t>
      </w:r>
      <w:r w:rsidR="007E0CE9">
        <w:rPr>
          <w:rFonts w:hint="cs"/>
          <w:rtl/>
        </w:rPr>
        <w:t>از جهت اعتبار</w:t>
      </w:r>
      <w:r>
        <w:rPr>
          <w:rFonts w:hint="cs"/>
          <w:rtl/>
        </w:rPr>
        <w:t>؛</w:t>
      </w:r>
      <w:r w:rsidR="002263E6">
        <w:rPr>
          <w:rFonts w:hint="cs"/>
          <w:rtl/>
        </w:rPr>
        <w:t xml:space="preserve"> زیرا</w:t>
      </w:r>
      <w:r>
        <w:rPr>
          <w:rFonts w:hint="cs"/>
          <w:rtl/>
        </w:rPr>
        <w:t xml:space="preserve"> </w:t>
      </w:r>
      <w:r w:rsidR="00090F7F">
        <w:rPr>
          <w:rFonts w:hint="cs"/>
          <w:rtl/>
        </w:rPr>
        <w:t>امر</w:t>
      </w:r>
      <w:r w:rsidR="007E0CE9">
        <w:rPr>
          <w:rFonts w:hint="cs"/>
          <w:rtl/>
        </w:rPr>
        <w:t xml:space="preserve"> یعنی اعتبار </w:t>
      </w:r>
      <w:r w:rsidR="00090F7F">
        <w:rPr>
          <w:rFonts w:hint="cs"/>
          <w:rtl/>
        </w:rPr>
        <w:t>وجوب فعل</w:t>
      </w:r>
      <w:r w:rsidR="007E0CE9">
        <w:rPr>
          <w:rFonts w:hint="cs"/>
          <w:rtl/>
        </w:rPr>
        <w:t xml:space="preserve"> بر ذم</w:t>
      </w:r>
      <w:r>
        <w:rPr>
          <w:rFonts w:hint="cs"/>
          <w:rtl/>
        </w:rPr>
        <w:t>ّ</w:t>
      </w:r>
      <w:r w:rsidR="007E0CE9">
        <w:rPr>
          <w:rFonts w:hint="cs"/>
          <w:rtl/>
        </w:rPr>
        <w:t>ه ی مکلف؛ نهی یعنی اعتبار حرمت فعل بر ذم</w:t>
      </w:r>
      <w:r>
        <w:rPr>
          <w:rFonts w:hint="cs"/>
          <w:rtl/>
        </w:rPr>
        <w:t>ّه ی مکلف)</w:t>
      </w:r>
    </w:p>
    <w:p w:rsidR="0080192D" w:rsidRDefault="00753BA3" w:rsidP="00753BA3">
      <w:pPr>
        <w:bidi/>
        <w:rPr>
          <w:rtl/>
        </w:rPr>
      </w:pPr>
      <w:r>
        <w:rPr>
          <w:rFonts w:hint="cs"/>
          <w:rtl/>
        </w:rPr>
        <w:t>3.از جهت منتهی</w:t>
      </w:r>
      <w:r w:rsidR="00090F7F">
        <w:rPr>
          <w:rFonts w:hint="cs"/>
          <w:rtl/>
        </w:rPr>
        <w:t>(اسقاط).</w:t>
      </w:r>
      <w:r>
        <w:rPr>
          <w:rFonts w:hint="cs"/>
          <w:rtl/>
        </w:rPr>
        <w:t xml:space="preserve"> </w:t>
      </w:r>
      <w:r w:rsidR="002263E6">
        <w:rPr>
          <w:rFonts w:hint="cs"/>
          <w:rtl/>
        </w:rPr>
        <w:t xml:space="preserve">زیرا </w:t>
      </w:r>
      <w:r>
        <w:rPr>
          <w:rFonts w:hint="cs"/>
          <w:rtl/>
        </w:rPr>
        <w:t>اسقاط امر</w:t>
      </w:r>
      <w:r w:rsidR="002263E6">
        <w:rPr>
          <w:rFonts w:hint="cs"/>
          <w:rtl/>
        </w:rPr>
        <w:t>،</w:t>
      </w:r>
      <w:r>
        <w:rPr>
          <w:rFonts w:hint="cs"/>
          <w:rtl/>
        </w:rPr>
        <w:t xml:space="preserve"> به اتیان فعل است و اسقاط نهی</w:t>
      </w:r>
      <w:r w:rsidR="002263E6">
        <w:rPr>
          <w:rFonts w:hint="cs"/>
          <w:rtl/>
        </w:rPr>
        <w:t>،</w:t>
      </w:r>
      <w:r>
        <w:rPr>
          <w:rFonts w:hint="cs"/>
          <w:rtl/>
        </w:rPr>
        <w:t xml:space="preserve"> به ترک فعل است؛</w:t>
      </w:r>
      <w:r w:rsidR="00090F7F">
        <w:rPr>
          <w:rFonts w:hint="cs"/>
          <w:rtl/>
        </w:rPr>
        <w:t xml:space="preserve"> یکی باید</w:t>
      </w:r>
      <w:r>
        <w:rPr>
          <w:rFonts w:hint="cs"/>
          <w:rtl/>
        </w:rPr>
        <w:t xml:space="preserve"> اتیان شود و دیگری باید ترک شود</w:t>
      </w:r>
      <w:r w:rsidR="0080192D">
        <w:rPr>
          <w:rFonts w:hint="cs"/>
          <w:rtl/>
        </w:rPr>
        <w:t>.</w:t>
      </w:r>
    </w:p>
    <w:p w:rsidR="009939B7" w:rsidRPr="004F06CF" w:rsidRDefault="004F06CF" w:rsidP="009939B7">
      <w:pPr>
        <w:bidi/>
        <w:rPr>
          <w:color w:val="FF0000"/>
        </w:rPr>
      </w:pPr>
      <w:r w:rsidRPr="004F06CF">
        <w:rPr>
          <w:rFonts w:hint="cs"/>
          <w:color w:val="FF0000"/>
          <w:rtl/>
        </w:rPr>
        <w:t>(پایان)</w:t>
      </w:r>
    </w:p>
    <w:sectPr w:rsidR="009939B7" w:rsidRPr="004F06CF" w:rsidSect="00F059C9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60"/>
  <w:drawingGridVerticalSpacing w:val="435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9C9"/>
    <w:rsid w:val="00017F22"/>
    <w:rsid w:val="00090F7F"/>
    <w:rsid w:val="000B73FD"/>
    <w:rsid w:val="0017632E"/>
    <w:rsid w:val="001842D0"/>
    <w:rsid w:val="001E31F8"/>
    <w:rsid w:val="00222C79"/>
    <w:rsid w:val="002263E6"/>
    <w:rsid w:val="00273651"/>
    <w:rsid w:val="002F2C53"/>
    <w:rsid w:val="003308E2"/>
    <w:rsid w:val="00355C55"/>
    <w:rsid w:val="00384487"/>
    <w:rsid w:val="003B02F3"/>
    <w:rsid w:val="003D0F2B"/>
    <w:rsid w:val="003D3462"/>
    <w:rsid w:val="00431384"/>
    <w:rsid w:val="00462A7D"/>
    <w:rsid w:val="00464581"/>
    <w:rsid w:val="004905A9"/>
    <w:rsid w:val="004B2131"/>
    <w:rsid w:val="004E27E5"/>
    <w:rsid w:val="004F06CF"/>
    <w:rsid w:val="004F0728"/>
    <w:rsid w:val="00542B98"/>
    <w:rsid w:val="00595FF7"/>
    <w:rsid w:val="005E6FE4"/>
    <w:rsid w:val="006332A9"/>
    <w:rsid w:val="00633772"/>
    <w:rsid w:val="006425B6"/>
    <w:rsid w:val="00753BA3"/>
    <w:rsid w:val="007E0CE9"/>
    <w:rsid w:val="0080192D"/>
    <w:rsid w:val="00852232"/>
    <w:rsid w:val="00963823"/>
    <w:rsid w:val="009740E1"/>
    <w:rsid w:val="009939B7"/>
    <w:rsid w:val="009B64DB"/>
    <w:rsid w:val="009C4234"/>
    <w:rsid w:val="00A33AAD"/>
    <w:rsid w:val="00AB6F98"/>
    <w:rsid w:val="00AC1EA9"/>
    <w:rsid w:val="00B03AC5"/>
    <w:rsid w:val="00B14400"/>
    <w:rsid w:val="00B230E2"/>
    <w:rsid w:val="00B347FE"/>
    <w:rsid w:val="00B56E4C"/>
    <w:rsid w:val="00BB1B30"/>
    <w:rsid w:val="00BB5B9D"/>
    <w:rsid w:val="00C700C0"/>
    <w:rsid w:val="00C76EFC"/>
    <w:rsid w:val="00D03474"/>
    <w:rsid w:val="00E23558"/>
    <w:rsid w:val="00E624D0"/>
    <w:rsid w:val="00E81D81"/>
    <w:rsid w:val="00F059C9"/>
    <w:rsid w:val="00F3777C"/>
    <w:rsid w:val="00F9468D"/>
    <w:rsid w:val="00FA215F"/>
    <w:rsid w:val="00FA5889"/>
    <w:rsid w:val="00FF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9C9"/>
    <w:pPr>
      <w:spacing w:befor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9C9"/>
    <w:pPr>
      <w:spacing w:befor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41</cp:revision>
  <dcterms:created xsi:type="dcterms:W3CDTF">2020-02-23T04:13:00Z</dcterms:created>
  <dcterms:modified xsi:type="dcterms:W3CDTF">2020-02-24T15:35:00Z</dcterms:modified>
</cp:coreProperties>
</file>